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BC0" w:rsidRDefault="00DC27FC">
      <w:pPr>
        <w:spacing w:before="0" w:after="0" w:line="340" w:lineRule="exact"/>
        <w:ind w:left="2806"/>
        <w:jc w:val="left"/>
        <w:rPr>
          <w:rFonts w:ascii="VAJDUC+TT81t00"/>
          <w:color w:val="000000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left:0;text-align:left;margin-left:70.55pt;margin-top:290.4pt;width:454.2pt;height:.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left:0;text-align:left;margin-left:0;margin-top:0;width:1pt;height:1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left:0;text-align:left;margin-left:410.3pt;margin-top:766.55pt;width:112.2pt;height:45.85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VAJDUC+TT81t00"/>
          <w:color w:val="000000"/>
          <w:sz w:val="28"/>
        </w:rPr>
        <w:t>ELECTRONIC COMMUNICATIONS</w:t>
      </w:r>
    </w:p>
    <w:p w:rsidR="00DB0BC0" w:rsidRDefault="00DC27FC">
      <w:pPr>
        <w:tabs>
          <w:tab w:val="left" w:pos="3234"/>
        </w:tabs>
        <w:spacing w:before="214" w:after="0" w:line="300" w:lineRule="exact"/>
        <w:jc w:val="left"/>
        <w:rPr>
          <w:rFonts w:ascii="UEKOCG+TT196t00"/>
          <w:color w:val="000000"/>
        </w:rPr>
      </w:pPr>
      <w:r>
        <w:rPr>
          <w:rFonts w:ascii="UEKOCG+TT196t00" w:hAnsi="UEKOCG+TT196t00" w:cs="UEKOCG+TT196t00"/>
          <w:color w:val="000000"/>
        </w:rPr>
        <w:t>The Companies Act (2006) makes  provisions for a company to use electronic  means to communicate</w:t>
      </w:r>
      <w:r>
        <w:rPr>
          <w:rFonts w:ascii="UEKOCG+TT196t00" w:hAnsi="UEKOCG+TT196t00" w:cs="UEKOCG+TT196t00"/>
          <w:color w:val="000000"/>
        </w:rPr>
        <w:cr/>
        <w:t>with its shareholders  or members.</w:t>
      </w:r>
      <w:r>
        <w:rPr>
          <w:rFonts w:ascii="UEKOCG+TT196t00" w:hAnsi="UEKOCG+TT196t00" w:cs="UEKOCG+TT196t00"/>
          <w:color w:val="000000"/>
        </w:rPr>
        <w:tab/>
        <w:t xml:space="preserve">Your </w:t>
      </w:r>
      <w:r w:rsidR="00C46B2F">
        <w:rPr>
          <w:rFonts w:ascii="UEKOCG+TT196t00" w:hAnsi="UEKOCG+TT196t00" w:cs="UEKOCG+TT196t00"/>
          <w:color w:val="000000"/>
          <w:lang w:val="en-GB"/>
        </w:rPr>
        <w:t>residents/ community interest company</w:t>
      </w:r>
      <w:r>
        <w:rPr>
          <w:rFonts w:ascii="UEKOCG+TT196t00" w:hAnsi="UEKOCG+TT196t00" w:cs="UEKOCG+TT196t00"/>
          <w:color w:val="000000"/>
        </w:rPr>
        <w:t>,  thr</w:t>
      </w:r>
      <w:r w:rsidR="00C46B2F">
        <w:rPr>
          <w:rFonts w:ascii="UEKOCG+TT196t00" w:hAnsi="UEKOCG+TT196t00" w:cs="UEKOCG+TT196t00"/>
          <w:color w:val="000000"/>
        </w:rPr>
        <w:t>ough PREIM as  its agent, woul</w:t>
      </w:r>
      <w:r w:rsidR="00C46B2F">
        <w:rPr>
          <w:rFonts w:ascii="UEKOCG+TT196t00" w:hAnsi="UEKOCG+TT196t00" w:cs="UEKOCG+TT196t00"/>
          <w:color w:val="000000"/>
          <w:lang w:val="en-GB"/>
        </w:rPr>
        <w:t xml:space="preserve">d </w:t>
      </w:r>
      <w:r>
        <w:rPr>
          <w:rFonts w:ascii="UEKOCG+TT196t00"/>
          <w:color w:val="000000"/>
        </w:rPr>
        <w:t xml:space="preserve">like to communicate with you </w:t>
      </w:r>
      <w:r>
        <w:rPr>
          <w:rFonts w:ascii="UEKOCG+TT196t00"/>
          <w:color w:val="000000"/>
        </w:rPr>
        <w:t>electronically to improve efficiency and to keep its costs down.</w:t>
      </w:r>
    </w:p>
    <w:p w:rsidR="00DB0BC0" w:rsidRDefault="00DC27FC">
      <w:pPr>
        <w:tabs>
          <w:tab w:val="left" w:pos="446"/>
          <w:tab w:val="left" w:pos="1291"/>
          <w:tab w:val="left" w:pos="1586"/>
          <w:tab w:val="left" w:pos="2025"/>
          <w:tab w:val="left" w:pos="3050"/>
          <w:tab w:val="left" w:pos="3299"/>
          <w:tab w:val="left" w:pos="3599"/>
          <w:tab w:val="left" w:pos="4398"/>
          <w:tab w:val="left" w:pos="4917"/>
          <w:tab w:val="left" w:pos="6011"/>
          <w:tab w:val="left" w:pos="6383"/>
          <w:tab w:val="left" w:pos="6904"/>
          <w:tab w:val="left" w:pos="7835"/>
        </w:tabs>
        <w:spacing w:before="206" w:after="0" w:line="300" w:lineRule="exact"/>
        <w:jc w:val="left"/>
        <w:rPr>
          <w:rFonts w:ascii="UEKOCG+TT196t00"/>
          <w:color w:val="000000"/>
        </w:rPr>
      </w:pPr>
      <w:r>
        <w:rPr>
          <w:rFonts w:ascii="UEKOCG+TT196t00" w:hAnsi="UEKOCG+TT196t00" w:cs="UEKOCG+TT196t00"/>
          <w:color w:val="000000"/>
        </w:rPr>
        <w:t>The</w:t>
      </w:r>
      <w:r>
        <w:rPr>
          <w:rFonts w:ascii="UEKOCG+TT196t00" w:hAnsi="UEKOCG+TT196t00" w:cs="UEKOCG+TT196t00"/>
          <w:color w:val="000000"/>
        </w:rPr>
        <w:tab/>
        <w:t>purpose</w:t>
      </w:r>
      <w:r>
        <w:rPr>
          <w:rFonts w:ascii="UEKOCG+TT196t00" w:hAnsi="UEKOCG+TT196t00" w:cs="UEKOCG+TT196t00"/>
          <w:color w:val="000000"/>
        </w:rPr>
        <w:tab/>
        <w:t>of</w:t>
      </w:r>
      <w:r>
        <w:rPr>
          <w:rFonts w:ascii="UEKOCG+TT196t00" w:hAnsi="UEKOCG+TT196t00" w:cs="UEKOCG+TT196t00"/>
          <w:color w:val="000000"/>
        </w:rPr>
        <w:tab/>
        <w:t>this</w:t>
      </w:r>
      <w:r>
        <w:rPr>
          <w:rFonts w:ascii="UEKOCG+TT196t00" w:hAnsi="UEKOCG+TT196t00" w:cs="UEKOCG+TT196t00"/>
          <w:color w:val="000000"/>
        </w:rPr>
        <w:tab/>
        <w:t>document</w:t>
      </w:r>
      <w:r>
        <w:rPr>
          <w:rFonts w:ascii="UEKOCG+TT196t00" w:hAnsi="UEKOCG+TT196t00" w:cs="UEKOCG+TT196t00"/>
          <w:color w:val="000000"/>
        </w:rPr>
        <w:tab/>
        <w:t>is</w:t>
      </w:r>
      <w:r>
        <w:rPr>
          <w:rFonts w:ascii="UEKOCG+TT196t00" w:hAnsi="UEKOCG+TT196t00" w:cs="UEKOCG+TT196t00"/>
          <w:color w:val="000000"/>
        </w:rPr>
        <w:tab/>
        <w:t>to</w:t>
      </w:r>
      <w:r>
        <w:rPr>
          <w:rFonts w:ascii="UEKOCG+TT196t00" w:hAnsi="UEKOCG+TT196t00" w:cs="UEKOCG+TT196t00"/>
          <w:color w:val="000000"/>
        </w:rPr>
        <w:tab/>
        <w:t>request</w:t>
      </w:r>
      <w:r>
        <w:rPr>
          <w:rFonts w:ascii="UEKOCG+TT196t00" w:hAnsi="UEKOCG+TT196t00" w:cs="UEKOCG+TT196t00"/>
          <w:color w:val="000000"/>
        </w:rPr>
        <w:tab/>
        <w:t>your</w:t>
      </w:r>
      <w:r>
        <w:rPr>
          <w:rFonts w:ascii="UEKOCG+TT196t00" w:hAnsi="UEKOCG+TT196t00" w:cs="UEKOCG+TT196t00"/>
          <w:color w:val="000000"/>
        </w:rPr>
        <w:tab/>
        <w:t>permissio</w:t>
      </w:r>
      <w:r w:rsidR="00C46B2F">
        <w:rPr>
          <w:rFonts w:ascii="UEKOCG+TT196t00" w:hAnsi="UEKOCG+TT196t00" w:cs="UEKOCG+TT196t00"/>
          <w:color w:val="000000"/>
        </w:rPr>
        <w:t>n</w:t>
      </w:r>
      <w:r w:rsidR="00C46B2F">
        <w:rPr>
          <w:rFonts w:ascii="UEKOCG+TT196t00" w:hAnsi="UEKOCG+TT196t00" w:cs="UEKOCG+TT196t00"/>
          <w:color w:val="000000"/>
        </w:rPr>
        <w:tab/>
        <w:t>for</w:t>
      </w:r>
      <w:r w:rsidR="00C46B2F">
        <w:rPr>
          <w:rFonts w:ascii="UEKOCG+TT196t00" w:hAnsi="UEKOCG+TT196t00" w:cs="UEKOCG+TT196t00"/>
          <w:color w:val="000000"/>
        </w:rPr>
        <w:tab/>
        <w:t>your</w:t>
      </w:r>
      <w:r w:rsidR="00C46B2F">
        <w:rPr>
          <w:rFonts w:ascii="UEKOCG+TT196t00" w:hAnsi="UEKOCG+TT196t00" w:cs="UEKOCG+TT196t00"/>
          <w:color w:val="000000"/>
        </w:rPr>
        <w:tab/>
        <w:t>residents</w:t>
      </w:r>
      <w:r w:rsidR="00C46B2F">
        <w:rPr>
          <w:rFonts w:ascii="UEKOCG+TT196t00" w:hAnsi="UEKOCG+TT196t00" w:cs="UEKOCG+TT196t00"/>
          <w:color w:val="000000"/>
          <w:lang w:val="en-GB"/>
        </w:rPr>
        <w:t xml:space="preserve">/ community interest </w:t>
      </w:r>
      <w:r>
        <w:rPr>
          <w:rFonts w:ascii="UEKOCG+TT196t00" w:hAnsi="UEKOCG+TT196t00" w:cs="UEKOCG+TT196t00"/>
          <w:color w:val="000000"/>
        </w:rPr>
        <w:t>company  to present  its annual  Statutory Accounts  to  you via  the management  company website,</w:t>
      </w:r>
      <w:r>
        <w:rPr>
          <w:rFonts w:ascii="UEKOCG+TT196t00" w:hAnsi="UEKOCG+TT196t00" w:cs="UEKOCG+TT196t00"/>
          <w:color w:val="000000"/>
        </w:rPr>
        <w:cr/>
      </w:r>
      <w:r>
        <w:rPr>
          <w:rFonts w:ascii="UEKOCG+TT196t00"/>
          <w:color w:val="000000"/>
        </w:rPr>
        <w:t>det</w:t>
      </w:r>
      <w:r>
        <w:rPr>
          <w:rFonts w:ascii="UEKOCG+TT196t00"/>
          <w:color w:val="000000"/>
        </w:rPr>
        <w:t>ails of which are given on your service charge invoice.</w:t>
      </w:r>
    </w:p>
    <w:p w:rsidR="00DB0BC0" w:rsidRDefault="00DC27FC">
      <w:pPr>
        <w:tabs>
          <w:tab w:val="left" w:pos="1262"/>
          <w:tab w:val="left" w:pos="3159"/>
          <w:tab w:val="left" w:pos="5782"/>
          <w:tab w:val="left" w:pos="7238"/>
        </w:tabs>
        <w:spacing w:before="206" w:after="0" w:line="300" w:lineRule="exact"/>
        <w:jc w:val="left"/>
        <w:rPr>
          <w:rFonts w:ascii="HJLWWD+TT1DBt00"/>
          <w:color w:val="000000"/>
        </w:rPr>
      </w:pPr>
      <w:r>
        <w:rPr>
          <w:rFonts w:ascii="HJLWWD+TT1DBt00" w:hAnsi="HJLWWD+TT1DBt00" w:cs="HJLWWD+TT1DBt00"/>
          <w:color w:val="000000"/>
        </w:rPr>
        <w:t>In  the event</w:t>
      </w:r>
      <w:r>
        <w:rPr>
          <w:rFonts w:ascii="HJLWWD+TT1DBt00" w:hAnsi="HJLWWD+TT1DBt00" w:cs="HJLWWD+TT1DBt00"/>
          <w:color w:val="000000"/>
        </w:rPr>
        <w:tab/>
        <w:t>that  your re</w:t>
      </w:r>
      <w:r w:rsidR="00C46B2F">
        <w:rPr>
          <w:rFonts w:ascii="HJLWWD+TT1DBt00" w:hAnsi="HJLWWD+TT1DBt00" w:cs="HJLWWD+TT1DBt00"/>
          <w:color w:val="000000"/>
        </w:rPr>
        <w:t>sidents</w:t>
      </w:r>
      <w:r w:rsidR="00C46B2F">
        <w:rPr>
          <w:rFonts w:ascii="HJLWWD+TT1DBt00" w:hAnsi="HJLWWD+TT1DBt00" w:cs="HJLWWD+TT1DBt00"/>
          <w:color w:val="000000"/>
        </w:rPr>
        <w:tab/>
        <w:t>management  company has</w:t>
      </w:r>
      <w:r w:rsidR="00C46B2F">
        <w:rPr>
          <w:rFonts w:ascii="HJLWWD+TT1DBt00" w:hAnsi="HJLWWD+TT1DBt00" w:cs="HJLWWD+TT1DBt00"/>
          <w:color w:val="000000"/>
          <w:lang w:val="en-GB"/>
        </w:rPr>
        <w:t xml:space="preserve"> </w:t>
      </w:r>
      <w:r w:rsidR="00C46B2F">
        <w:rPr>
          <w:rFonts w:ascii="HJLWWD+TT1DBt00" w:hAnsi="HJLWWD+TT1DBt00" w:cs="HJLWWD+TT1DBt00"/>
          <w:color w:val="000000"/>
        </w:rPr>
        <w:t>not  received a</w:t>
      </w:r>
      <w:r w:rsidR="00C46B2F">
        <w:rPr>
          <w:rFonts w:ascii="HJLWWD+TT1DBt00" w:hAnsi="HJLWWD+TT1DBt00" w:cs="HJLWWD+TT1DBt00"/>
          <w:color w:val="000000"/>
          <w:lang w:val="en-GB"/>
        </w:rPr>
        <w:t xml:space="preserve"> </w:t>
      </w:r>
      <w:r>
        <w:rPr>
          <w:rFonts w:ascii="HJLWWD+TT1DBt00" w:hAnsi="HJLWWD+TT1DBt00" w:cs="HJLWWD+TT1DBt00"/>
          <w:color w:val="000000"/>
        </w:rPr>
        <w:t>response  from you</w:t>
      </w:r>
      <w:r>
        <w:rPr>
          <w:rFonts w:ascii="HJLWWD+TT1DBt00" w:hAnsi="HJLWWD+TT1DBt00" w:cs="HJLWWD+TT1DBt00"/>
          <w:color w:val="000000"/>
        </w:rPr>
        <w:cr/>
        <w:t>within 28days of  the date of your  service charge invoice  then it will be  entitled to, and  will, take</w:t>
      </w:r>
      <w:r>
        <w:rPr>
          <w:rFonts w:ascii="HJLWWD+TT1DBt00" w:hAnsi="HJLWWD+TT1DBt00" w:cs="HJLWWD+TT1DBt00"/>
          <w:color w:val="000000"/>
        </w:rPr>
        <w:cr/>
      </w:r>
      <w:r>
        <w:rPr>
          <w:rFonts w:ascii="HJLWWD+TT1DBt00" w:hAnsi="HJLWWD+TT1DBt00" w:cs="HJLWWD+TT1DBt00"/>
          <w:color w:val="000000"/>
        </w:rPr>
        <w:t>your  agreement  to  it  presenting  its  annual  Statutory  Accounts  to  you  via  the  management</w:t>
      </w:r>
      <w:r>
        <w:rPr>
          <w:rFonts w:ascii="HJLWWD+TT1DBt00" w:hAnsi="HJLWWD+TT1DBt00" w:cs="HJLWWD+TT1DBt00"/>
          <w:color w:val="000000"/>
        </w:rPr>
        <w:cr/>
      </w:r>
      <w:r>
        <w:rPr>
          <w:rFonts w:ascii="HJLWWD+TT1DBt00"/>
          <w:color w:val="000000"/>
        </w:rPr>
        <w:t>company website.</w:t>
      </w:r>
    </w:p>
    <w:p w:rsidR="00DB0BC0" w:rsidRDefault="00DC27FC">
      <w:pPr>
        <w:spacing w:before="206" w:after="0" w:line="300" w:lineRule="exact"/>
        <w:jc w:val="left"/>
        <w:rPr>
          <w:rFonts w:ascii="UEKOCG+TT196t00"/>
          <w:color w:val="000000"/>
        </w:rPr>
      </w:pPr>
      <w:r>
        <w:rPr>
          <w:rFonts w:ascii="UEKOCG+TT196t00" w:hAnsi="UEKOCG+TT196t00" w:cs="UEKOCG+TT196t00"/>
          <w:color w:val="000000"/>
        </w:rPr>
        <w:t>If you would  prefer to continue  to receive the  Statutory Accounts in hard  copy form please  contact</w:t>
      </w:r>
      <w:r>
        <w:rPr>
          <w:rFonts w:ascii="UEKOCG+TT196t00" w:hAnsi="UEKOCG+TT196t00" w:cs="UEKOCG+TT196t00"/>
          <w:color w:val="000000"/>
        </w:rPr>
        <w:cr/>
      </w:r>
      <w:r>
        <w:rPr>
          <w:rFonts w:ascii="UEKOCG+TT196t00"/>
          <w:color w:val="000000"/>
        </w:rPr>
        <w:t>PREIM Ltd at the address below.</w:t>
      </w:r>
    </w:p>
    <w:p w:rsidR="00DB0BC0" w:rsidRDefault="00DC27FC">
      <w:pPr>
        <w:spacing w:before="744" w:after="0" w:line="300" w:lineRule="exact"/>
        <w:jc w:val="left"/>
        <w:rPr>
          <w:rFonts w:ascii="UEKOCG+TT196t00"/>
          <w:color w:val="000000"/>
        </w:rPr>
      </w:pPr>
      <w:r>
        <w:rPr>
          <w:rFonts w:ascii="UEKOCG+TT196t00" w:hAnsi="UEKOCG+TT196t00" w:cs="UEKOCG+TT196t00"/>
          <w:color w:val="000000"/>
        </w:rPr>
        <w:t>If</w:t>
      </w:r>
      <w:r>
        <w:rPr>
          <w:rFonts w:ascii="UEKOCG+TT196t00" w:hAnsi="UEKOCG+TT196t00" w:cs="UEKOCG+TT196t00"/>
          <w:color w:val="000000"/>
        </w:rPr>
        <w:t xml:space="preserve"> you would like to receive other future communications from your residents  management company</w:t>
      </w:r>
      <w:r>
        <w:rPr>
          <w:rFonts w:ascii="UEKOCG+TT196t00" w:hAnsi="UEKOCG+TT196t00" w:cs="UEKOCG+TT196t00"/>
          <w:color w:val="000000"/>
        </w:rPr>
        <w:cr/>
        <w:t>electronically, please complete  the form below and  return it to PREIM  Limited.  Alternatively please</w:t>
      </w:r>
      <w:r>
        <w:rPr>
          <w:rFonts w:ascii="UEKOCG+TT196t00" w:hAnsi="UEKOCG+TT196t00" w:cs="UEKOCG+TT196t00"/>
          <w:color w:val="000000"/>
        </w:rPr>
        <w:cr/>
        <w:t xml:space="preserve">just email  us at  </w:t>
      </w:r>
      <w:r>
        <w:rPr>
          <w:rFonts w:ascii="UEKOCG+TT196t00"/>
          <w:color w:val="0000FF"/>
          <w:u w:val="single"/>
        </w:rPr>
        <w:t>helpdesk@preim.co.uk</w:t>
      </w:r>
      <w:r>
        <w:rPr>
          <w:rFonts w:ascii="UEKOCG+TT196t00" w:hAnsi="UEKOCG+TT196t00" w:cs="UEKOCG+TT196t00"/>
          <w:color w:val="000000"/>
        </w:rPr>
        <w:t>.   This will  hel</w:t>
      </w:r>
      <w:r>
        <w:rPr>
          <w:rFonts w:ascii="UEKOCG+TT196t00" w:hAnsi="UEKOCG+TT196t00" w:cs="UEKOCG+TT196t00"/>
          <w:color w:val="000000"/>
        </w:rPr>
        <w:t>p us  keep our  costs down,  and reduce  future</w:t>
      </w:r>
      <w:r>
        <w:rPr>
          <w:rFonts w:ascii="UEKOCG+TT196t00" w:hAnsi="UEKOCG+TT196t00" w:cs="UEKOCG+TT196t00"/>
          <w:color w:val="000000"/>
        </w:rPr>
        <w:cr/>
      </w:r>
      <w:r>
        <w:rPr>
          <w:rFonts w:ascii="UEKOCG+TT196t00"/>
          <w:color w:val="000000"/>
        </w:rPr>
        <w:t>increases in our fees.</w:t>
      </w:r>
    </w:p>
    <w:p w:rsidR="00DB0BC0" w:rsidRPr="00DC27FC" w:rsidRDefault="00DC27FC">
      <w:pPr>
        <w:tabs>
          <w:tab w:val="left" w:pos="2693"/>
        </w:tabs>
        <w:spacing w:before="9" w:after="0" w:line="500" w:lineRule="exact"/>
        <w:jc w:val="left"/>
        <w:rPr>
          <w:rFonts w:ascii="UEKOCG+TT196t00" w:hAnsi="UEKOCG+TT196t00" w:cs="UEKOCG+TT196t00"/>
          <w:color w:val="000000"/>
          <w:lang w:val="en-GB"/>
        </w:rPr>
      </w:pPr>
      <w:r>
        <w:rPr>
          <w:rFonts w:ascii="UEKOCG+TT196t00" w:hAnsi="UEKOCG+TT196t00" w:cs="UEKOCG+TT196t00"/>
          <w:color w:val="000000"/>
        </w:rPr>
        <w:t>Name:</w:t>
      </w:r>
      <w:r>
        <w:rPr>
          <w:rFonts w:ascii="UEKOCG+TT196t00" w:hAnsi="UEKOCG+TT196t00" w:cs="UEKOCG+TT196t00"/>
          <w:color w:val="000000"/>
        </w:rPr>
        <w:tab/>
      </w:r>
      <w:r w:rsidR="00C46B2F">
        <w:rPr>
          <w:rFonts w:ascii="UEKOCG+TT196t00" w:hAnsi="UEKOCG+TT196t00" w:cs="UEKOCG+TT196t00"/>
          <w:color w:val="000000"/>
          <w:lang w:val="en-GB"/>
        </w:rPr>
        <w:tab/>
      </w:r>
      <w:r w:rsidR="00C46B2F"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</w:rPr>
        <w:t>___________________________________________</w:t>
      </w:r>
      <w:r>
        <w:rPr>
          <w:rFonts w:ascii="UEKOCG+TT196t00" w:hAnsi="UEKOCG+TT196t00" w:cs="UEKOCG+TT196t00"/>
          <w:color w:val="000000"/>
        </w:rPr>
        <w:cr/>
        <w:t>Residents</w:t>
      </w:r>
      <w:r>
        <w:rPr>
          <w:rFonts w:ascii="UEKOCG+TT196t00" w:hAnsi="UEKOCG+TT196t00" w:cs="UEKOCG+TT196t00"/>
          <w:color w:val="000000"/>
          <w:lang w:val="en-GB"/>
        </w:rPr>
        <w:t>/community interest</w:t>
      </w:r>
      <w:r>
        <w:rPr>
          <w:rFonts w:ascii="UEKOCG+TT196t00" w:hAnsi="UEKOCG+TT196t00" w:cs="UEKOCG+TT196t00"/>
          <w:color w:val="000000"/>
        </w:rPr>
        <w:t xml:space="preserve"> </w:t>
      </w:r>
      <w:r>
        <w:rPr>
          <w:rFonts w:ascii="UEKOCG+TT196t00" w:hAnsi="UEKOCG+TT196t00" w:cs="UEKOCG+TT196t00"/>
          <w:color w:val="000000"/>
          <w:lang w:val="en-GB"/>
        </w:rPr>
        <w:t xml:space="preserve"> c</w:t>
      </w:r>
      <w:r>
        <w:rPr>
          <w:rFonts w:ascii="UEKOCG+TT196t00" w:hAnsi="UEKOCG+TT196t00" w:cs="UEKOCG+TT196t00"/>
          <w:color w:val="000000"/>
        </w:rPr>
        <w:t xml:space="preserve">ompany Name:      </w:t>
      </w:r>
      <w:r>
        <w:rPr>
          <w:rFonts w:ascii="UEKOCG+TT196t00" w:hAnsi="UEKOCG+TT196t00" w:cs="UEKOCG+TT196t00"/>
          <w:color w:val="000000"/>
        </w:rPr>
        <w:t>___________________________________________</w:t>
      </w:r>
      <w:r>
        <w:rPr>
          <w:rFonts w:ascii="UEKOCG+TT196t00" w:hAnsi="UEKOCG+TT196t00" w:cs="UEKOCG+TT196t00"/>
          <w:color w:val="000000"/>
        </w:rPr>
        <w:cr/>
        <w:t xml:space="preserve">Member Reference:                  </w:t>
      </w:r>
      <w:r w:rsidR="00C46B2F"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</w:rPr>
        <w:t>___________________________</w:t>
      </w:r>
      <w:r>
        <w:rPr>
          <w:rFonts w:ascii="UEKOCG+TT196t00" w:hAnsi="UEKOCG+TT196t00" w:cs="UEKOCG+TT196t00"/>
          <w:color w:val="000000"/>
        </w:rPr>
        <w:t>________________</w:t>
      </w:r>
      <w:r>
        <w:rPr>
          <w:rFonts w:ascii="UEKOCG+TT196t00" w:hAnsi="UEKOCG+TT196t00" w:cs="UEKOCG+TT196t00"/>
          <w:color w:val="000000"/>
        </w:rPr>
        <w:cr/>
        <w:t xml:space="preserve">Property Address:                      </w:t>
      </w:r>
      <w:r w:rsidR="00C46B2F"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</w:rPr>
        <w:t>___________________________________________</w:t>
      </w:r>
      <w:r>
        <w:rPr>
          <w:rFonts w:ascii="UEKOCG+TT196t00" w:hAnsi="UEKOCG+TT196t00" w:cs="UEKOCG+TT196t00"/>
          <w:color w:val="000000"/>
        </w:rPr>
        <w:cr/>
        <w:t>Email address to use for correspondence:</w:t>
      </w:r>
      <w:r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  <w:lang w:val="en-GB"/>
        </w:rPr>
        <w:tab/>
      </w:r>
      <w:r>
        <w:rPr>
          <w:rFonts w:ascii="UEKOCG+TT196t00" w:hAnsi="UEKOCG+TT196t00" w:cs="UEKOCG+TT196t00"/>
          <w:color w:val="000000"/>
        </w:rPr>
        <w:t xml:space="preserve"> ______________________________________</w:t>
      </w:r>
      <w:r>
        <w:rPr>
          <w:rFonts w:ascii="UEKOCG+TT196t00" w:hAnsi="UEKOCG+TT196t00" w:cs="UEKOCG+TT196t00"/>
          <w:color w:val="000000"/>
          <w:lang w:val="en-GB"/>
        </w:rPr>
        <w:t>____</w:t>
      </w:r>
    </w:p>
    <w:p w:rsidR="00DB0BC0" w:rsidRDefault="00DC27FC">
      <w:pPr>
        <w:spacing w:before="206" w:after="0" w:line="300" w:lineRule="exact"/>
        <w:jc w:val="left"/>
        <w:rPr>
          <w:rFonts w:ascii="UEKOCG+TT196t00"/>
          <w:color w:val="000000"/>
        </w:rPr>
      </w:pPr>
      <w:r>
        <w:rPr>
          <w:rFonts w:ascii="UEKOCG+TT196t00" w:hAnsi="UEKOCG+TT196t00" w:cs="UEKOCG+TT196t00"/>
          <w:color w:val="000000"/>
        </w:rPr>
        <w:t>As owner  of the above  property I  confirm that I  would like t</w:t>
      </w:r>
      <w:r>
        <w:rPr>
          <w:rFonts w:ascii="UEKOCG+TT196t00" w:hAnsi="UEKOCG+TT196t00" w:cs="UEKOCG+TT196t00"/>
          <w:color w:val="000000"/>
        </w:rPr>
        <w:t>o  receive future  communications from</w:t>
      </w:r>
      <w:r>
        <w:rPr>
          <w:rFonts w:ascii="UEKOCG+TT196t00" w:hAnsi="UEKOCG+TT196t00" w:cs="UEKOCG+TT196t00"/>
          <w:color w:val="000000"/>
        </w:rPr>
        <w:cr/>
      </w:r>
      <w:r>
        <w:rPr>
          <w:rFonts w:ascii="UEKOCG+TT196t00"/>
          <w:color w:val="000000"/>
        </w:rPr>
        <w:t>my residents management company, and its agent, PREIM Limited electronically, including:</w:t>
      </w:r>
    </w:p>
    <w:p w:rsidR="00DB0BC0" w:rsidRDefault="00DC27FC">
      <w:pPr>
        <w:tabs>
          <w:tab w:val="left" w:pos="720"/>
        </w:tabs>
        <w:spacing w:before="298" w:after="0" w:line="220" w:lineRule="exact"/>
        <w:ind w:left="360"/>
        <w:jc w:val="left"/>
        <w:rPr>
          <w:rFonts w:ascii="UEKOCG+TT196t00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ab/>
      </w:r>
      <w:r>
        <w:rPr>
          <w:rFonts w:ascii="UEKOCG+TT196t00"/>
          <w:color w:val="000000"/>
        </w:rPr>
        <w:t>Notices of member meetings</w:t>
      </w:r>
    </w:p>
    <w:p w:rsidR="00DB0BC0" w:rsidRDefault="00DC27FC">
      <w:pPr>
        <w:tabs>
          <w:tab w:val="left" w:pos="720"/>
        </w:tabs>
        <w:spacing w:before="22" w:after="0" w:line="300" w:lineRule="exact"/>
        <w:ind w:left="360"/>
        <w:jc w:val="left"/>
        <w:rPr>
          <w:rFonts w:ascii="UEKOCG+TT196t00"/>
          <w:color w:val="000000"/>
        </w:rPr>
      </w:pP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ab/>
      </w:r>
      <w:r>
        <w:rPr>
          <w:rFonts w:ascii="UEKOCG+TT196t00" w:hAnsi="UEKOCG+TT196t00" w:cs="UEKOCG+TT196t00"/>
          <w:color w:val="000000"/>
        </w:rPr>
        <w:t>Service charge invoices and associated correspondence</w:t>
      </w:r>
      <w:r>
        <w:rPr>
          <w:rFonts w:ascii="UEKOCG+TT196t00" w:hAnsi="UEKOCG+TT196t00" w:cs="UEKOCG+TT196t00"/>
          <w:color w:val="000000"/>
        </w:rPr>
        <w:cr/>
      </w:r>
      <w:r>
        <w:rPr>
          <w:rFonts w:ascii="Symbol" w:hAnsi="Symbol" w:cs="Symbol"/>
          <w:color w:val="000000"/>
        </w:rPr>
        <w:t>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>
        <w:rPr>
          <w:rFonts w:ascii="UEKOCG+TT196t00"/>
          <w:color w:val="000000"/>
        </w:rPr>
        <w:t>General correspondence and letters</w:t>
      </w:r>
    </w:p>
    <w:p w:rsidR="00DB0BC0" w:rsidRDefault="00DC27FC">
      <w:pPr>
        <w:tabs>
          <w:tab w:val="left" w:pos="1440"/>
        </w:tabs>
        <w:spacing w:before="601" w:after="0" w:line="220" w:lineRule="exact"/>
        <w:jc w:val="left"/>
        <w:rPr>
          <w:rFonts w:ascii="UEKOCG+TT196t00" w:hAnsi="UEKOCG+TT196t00" w:cs="UEKOCG+TT196t00"/>
          <w:color w:val="000000"/>
        </w:rPr>
      </w:pPr>
      <w:r>
        <w:rPr>
          <w:rFonts w:ascii="UEKOCG+TT196t00" w:hAnsi="UEKOCG+TT196t00" w:cs="UEKOCG+TT196t00"/>
          <w:color w:val="000000"/>
        </w:rPr>
        <w:t>S</w:t>
      </w:r>
      <w:bookmarkStart w:id="0" w:name="_GoBack"/>
      <w:bookmarkEnd w:id="0"/>
      <w:r>
        <w:rPr>
          <w:rFonts w:ascii="UEKOCG+TT196t00" w:hAnsi="UEKOCG+TT196t00" w:cs="UEKOCG+TT196t00"/>
          <w:color w:val="000000"/>
        </w:rPr>
        <w:t>igned:</w:t>
      </w:r>
      <w:r>
        <w:rPr>
          <w:rFonts w:ascii="UEKOCG+TT196t00" w:hAnsi="UEKOCG+TT196t00" w:cs="UEKOCG+TT196t00"/>
          <w:color w:val="000000"/>
        </w:rPr>
        <w:tab/>
        <w:t>________________________________</w:t>
      </w:r>
    </w:p>
    <w:p w:rsidR="00DB0BC0" w:rsidRDefault="00DC27FC">
      <w:pPr>
        <w:spacing w:before="596" w:after="0" w:line="220" w:lineRule="exact"/>
        <w:jc w:val="left"/>
        <w:rPr>
          <w:rFonts w:ascii="HJLWWD+TT1DBt00"/>
          <w:color w:val="000000"/>
        </w:rPr>
      </w:pPr>
      <w:r>
        <w:rPr>
          <w:rFonts w:ascii="HJLWWD+TT1DBt00"/>
          <w:color w:val="000000"/>
        </w:rPr>
        <w:t>Return Address:</w:t>
      </w:r>
    </w:p>
    <w:p w:rsidR="00DB0BC0" w:rsidRDefault="00DC27FC">
      <w:pPr>
        <w:spacing w:before="87" w:after="0" w:line="220" w:lineRule="exact"/>
        <w:jc w:val="left"/>
        <w:rPr>
          <w:rFonts w:ascii="UEKOCG+TT196t00"/>
          <w:color w:val="000000"/>
        </w:rPr>
      </w:pPr>
      <w:r>
        <w:rPr>
          <w:rFonts w:ascii="UEKOCG+TT196t00"/>
          <w:color w:val="000000"/>
        </w:rPr>
        <w:t>PREIM Limited</w:t>
      </w:r>
    </w:p>
    <w:p w:rsidR="00DB0BC0" w:rsidRDefault="00DC27FC">
      <w:pPr>
        <w:spacing w:before="10" w:after="0" w:line="300" w:lineRule="exact"/>
        <w:jc w:val="left"/>
        <w:rPr>
          <w:rFonts w:ascii="UEKOCG+TT196t00"/>
          <w:color w:val="000000"/>
        </w:rPr>
      </w:pPr>
      <w:r>
        <w:rPr>
          <w:rFonts w:ascii="UEKOCG+TT196t00" w:hAnsi="UEKOCG+TT196t00" w:cs="UEKOCG+TT196t00"/>
          <w:color w:val="000000"/>
        </w:rPr>
        <w:t>Unit 8The Forum</w:t>
      </w:r>
      <w:r>
        <w:rPr>
          <w:rFonts w:ascii="UEKOCG+TT196t00" w:hAnsi="UEKOCG+TT196t00" w:cs="UEKOCG+TT196t00"/>
          <w:color w:val="000000"/>
        </w:rPr>
        <w:cr/>
        <w:t>Minerva Business Park</w:t>
      </w:r>
      <w:r>
        <w:rPr>
          <w:rFonts w:ascii="UEKOCG+TT196t00" w:hAnsi="UEKOCG+TT196t00" w:cs="UEKOCG+TT196t00"/>
          <w:color w:val="000000"/>
        </w:rPr>
        <w:cr/>
      </w:r>
      <w:r>
        <w:rPr>
          <w:rFonts w:ascii="UEKOCG+TT196t00"/>
          <w:color w:val="000000"/>
        </w:rPr>
        <w:t>Lynch Wood</w:t>
      </w:r>
    </w:p>
    <w:p w:rsidR="00DB0BC0" w:rsidRDefault="00DC27FC">
      <w:pPr>
        <w:spacing w:before="90" w:after="0" w:line="220" w:lineRule="exact"/>
        <w:jc w:val="left"/>
        <w:rPr>
          <w:rFonts w:ascii="UEKOCG+TT196t00"/>
          <w:color w:val="000000"/>
        </w:rPr>
      </w:pPr>
      <w:r>
        <w:rPr>
          <w:rFonts w:ascii="UEKOCG+TT196t00"/>
          <w:color w:val="000000"/>
        </w:rPr>
        <w:t>Peterborough</w:t>
      </w:r>
      <w:r>
        <w:rPr>
          <w:rFonts w:ascii="UEKOCG+TT196t00"/>
          <w:color w:val="000000"/>
        </w:rPr>
        <w:cr/>
        <w:t>PE26FT</w:t>
      </w:r>
    </w:p>
    <w:p w:rsidR="00DB0BC0" w:rsidRDefault="00DC27FC">
      <w:pPr>
        <w:spacing w:before="87" w:after="0" w:line="220" w:lineRule="exact"/>
        <w:jc w:val="left"/>
        <w:rPr>
          <w:rFonts w:ascii="UEKOCG+TT196t00"/>
          <w:color w:val="0000FF"/>
          <w:u w:val="single"/>
        </w:rPr>
      </w:pPr>
      <w:r>
        <w:rPr>
          <w:rFonts w:ascii="UEKOCG+TT196t00"/>
          <w:color w:val="0000FF"/>
          <w:u w:val="single"/>
        </w:rPr>
        <w:t>helpdesk@preim.co.uk</w:t>
      </w:r>
    </w:p>
    <w:p w:rsidR="00DB0BC0" w:rsidRPr="00C46B2F" w:rsidRDefault="00DB0BC0">
      <w:pPr>
        <w:spacing w:before="0" w:after="0" w:line="0" w:lineRule="atLeast"/>
        <w:jc w:val="left"/>
        <w:rPr>
          <w:rFonts w:ascii="Arial"/>
          <w:color w:val="FF0000"/>
          <w:sz w:val="14"/>
          <w:lang w:val="en-GB"/>
        </w:rPr>
      </w:pPr>
    </w:p>
    <w:sectPr w:rsidR="00DB0BC0" w:rsidRPr="00C46B2F" w:rsidSect="00C46B2F">
      <w:pgSz w:w="11900" w:h="16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C8CFF0-B82A-4CD2-927F-F59A961EE56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78B5397-72C5-4EC3-9DE5-0640A8BF8DB4}"/>
  </w:font>
  <w:font w:name="VAJDUC+TT81t00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3" w:fontKey="{F0FBB7AC-52C8-47F7-8DE5-F778CF05D459}"/>
  </w:font>
  <w:font w:name="UEKOCG+TT196t00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4" w:fontKey="{6273B29F-CFE1-4283-8097-1D95964B5113}"/>
  </w:font>
  <w:font w:name="HJLWWD+TT1DBt00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5" w:fontKey="{C19180DE-7FB6-42EC-BF6F-A65E6D4A9D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E02DAD7-22B5-4E5C-AC12-1D6571150F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E3506A1-FACE-4DE9-832C-E116E6CC7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F430DFC-DD06-4DFA-99E0-BE6BC5C1FA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46B2F"/>
    <w:rsid w:val="00DB0BC0"/>
    <w:rsid w:val="00DC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SRaymer</dc:creator>
  <cp:lastModifiedBy>Sally Raymer</cp:lastModifiedBy>
  <cp:revision>2</cp:revision>
  <dcterms:created xsi:type="dcterms:W3CDTF">2015-02-18T13:21:00Z</dcterms:created>
  <dcterms:modified xsi:type="dcterms:W3CDTF">2015-02-18T13:56:00Z</dcterms:modified>
</cp:coreProperties>
</file>